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0B812" w14:textId="77777777" w:rsidR="000E4BE7" w:rsidRDefault="000E4BE7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QUESTIONARIO TECNICO (D1)</w:t>
      </w:r>
    </w:p>
    <w:p w14:paraId="66826B1F" w14:textId="199F6255" w:rsidR="00506C6B" w:rsidRPr="00F54848" w:rsidRDefault="00423D20" w:rsidP="00F54848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4"/>
          <w:szCs w:val="24"/>
        </w:rPr>
      </w:pPr>
      <w:r w:rsidRPr="00BE0CA3">
        <w:rPr>
          <w:rFonts w:ascii="Times New Roman" w:hAnsi="Times New Roman"/>
          <w:sz w:val="24"/>
          <w:szCs w:val="24"/>
        </w:rPr>
        <w:t>:</w:t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5"/>
        <w:gridCol w:w="42"/>
        <w:gridCol w:w="1375"/>
        <w:gridCol w:w="42"/>
        <w:gridCol w:w="954"/>
        <w:gridCol w:w="38"/>
        <w:gridCol w:w="1443"/>
        <w:gridCol w:w="43"/>
      </w:tblGrid>
      <w:tr w:rsidR="000E4BE7" w:rsidRPr="00D11D86" w14:paraId="57CE339E" w14:textId="77777777" w:rsidTr="00916134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4546346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713432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5EC2BBF" w14:textId="77777777" w:rsidR="000E4BE7" w:rsidRPr="000E4BE7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70570019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4ABA462" w14:textId="77777777" w:rsidR="000E4BE7" w:rsidRPr="000E4BE7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7493D2D3" w14:textId="77777777" w:rsidTr="00916134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2372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F873C" w14:textId="3943FCB9" w:rsidR="000E4BE7" w:rsidRPr="0071390F" w:rsidRDefault="00423D20" w:rsidP="00423D20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D35B97">
              <w:rPr>
                <w:rFonts w:ascii="Times New Roman" w:hAnsi="Times New Roman"/>
                <w:b/>
                <w:bCs/>
                <w:sz w:val="24"/>
                <w:szCs w:val="24"/>
              </w:rPr>
              <w:t>LOTTO 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.1</w:t>
            </w:r>
            <w:r w:rsidRPr="00D35B9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35B9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N°1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Pr="00D35B9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SISTEMI TAGLIA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35B97">
              <w:rPr>
                <w:rFonts w:ascii="Times New Roman" w:hAnsi="Times New Roman"/>
                <w:b/>
                <w:bCs/>
                <w:sz w:val="24"/>
                <w:szCs w:val="24"/>
              </w:rPr>
              <w:t>SACCHE URINE</w:t>
            </w:r>
          </w:p>
        </w:tc>
      </w:tr>
      <w:tr w:rsidR="000E4BE7" w:rsidRPr="00CB0D7F" w14:paraId="5E95C5DF" w14:textId="77777777" w:rsidTr="00916134">
        <w:trPr>
          <w:gridBefore w:val="1"/>
          <w:wBefore w:w="38" w:type="dxa"/>
          <w:trHeight w:val="136"/>
          <w:jc w:val="right"/>
        </w:trPr>
        <w:tc>
          <w:tcPr>
            <w:tcW w:w="80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0BD42C" w14:textId="77777777" w:rsidR="000E4BE7" w:rsidRPr="00CB0D7F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6ED78EFF" w14:textId="77777777" w:rsidR="000E4BE7" w:rsidRPr="00CB0D7F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A956E50" w14:textId="77777777" w:rsidTr="00916134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D1F5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6498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AE4B9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B34F54A" w14:textId="77777777" w:rsidTr="00916134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DC7E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70B1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80281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1C321BED" w14:textId="77777777" w:rsidTr="00916134">
        <w:trPr>
          <w:gridBefore w:val="1"/>
          <w:wBefore w:w="38" w:type="dxa"/>
          <w:trHeight w:val="285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FD56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DA3D5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3092F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340BA4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F7BEE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0E4BE7" w:rsidRPr="00D11D86" w14:paraId="38224A72" w14:textId="77777777" w:rsidTr="00916134">
        <w:trPr>
          <w:gridBefore w:val="1"/>
          <w:wBefore w:w="38" w:type="dxa"/>
          <w:trHeight w:val="285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0AFE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09F71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1A4D6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DB070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6748F" w14:textId="77777777"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5C131466" w14:textId="77777777" w:rsidTr="00916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7" w:type="dxa"/>
            <w:gridSpan w:val="3"/>
            <w:shd w:val="pct20" w:color="auto" w:fill="auto"/>
          </w:tcPr>
          <w:p w14:paraId="168ECF9C" w14:textId="77777777"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7FBF3F20" w14:textId="77777777" w:rsidR="000E4BE7" w:rsidRPr="000E4BE7" w:rsidRDefault="000E4BE7" w:rsidP="003914A5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6E5BC50" w14:textId="77777777"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14:paraId="1676357D" w14:textId="77777777"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shd w:val="pct20" w:color="auto" w:fill="auto"/>
          </w:tcPr>
          <w:p w14:paraId="4FEEA98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shd w:val="pct20" w:color="auto" w:fill="auto"/>
          </w:tcPr>
          <w:p w14:paraId="11EA1422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23D20" w:rsidRPr="008074CF" w14:paraId="11E80744" w14:textId="77777777" w:rsidTr="00335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810"/>
          <w:jc w:val="right"/>
        </w:trPr>
        <w:tc>
          <w:tcPr>
            <w:tcW w:w="5667" w:type="dxa"/>
            <w:gridSpan w:val="3"/>
          </w:tcPr>
          <w:p w14:paraId="6D6EB9A8" w14:textId="0D7F7E9B" w:rsidR="00423D20" w:rsidRPr="00F54848" w:rsidRDefault="00423D20" w:rsidP="00423D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F54848">
              <w:rPr>
                <w:rFonts w:ascii="Times New Roman" w:hAnsi="Times New Roman"/>
                <w:sz w:val="20"/>
              </w:rPr>
              <w:t>Sistema Taglia, dedicato allo svuotamento delle sacche per urina e smaltire in sicurezza l’urina contenuta negli scarichi urbani</w:t>
            </w:r>
          </w:p>
        </w:tc>
        <w:tc>
          <w:tcPr>
            <w:tcW w:w="1417" w:type="dxa"/>
            <w:gridSpan w:val="2"/>
          </w:tcPr>
          <w:p w14:paraId="4BD5471C" w14:textId="77777777" w:rsidR="00423D20" w:rsidRPr="008074CF" w:rsidRDefault="00423D20" w:rsidP="00B91438"/>
        </w:tc>
        <w:tc>
          <w:tcPr>
            <w:tcW w:w="996" w:type="dxa"/>
            <w:gridSpan w:val="2"/>
          </w:tcPr>
          <w:p w14:paraId="5015D85C" w14:textId="77777777" w:rsidR="00423D20" w:rsidRPr="008074CF" w:rsidRDefault="00423D20" w:rsidP="00B91438"/>
        </w:tc>
        <w:tc>
          <w:tcPr>
            <w:tcW w:w="1481" w:type="dxa"/>
            <w:gridSpan w:val="2"/>
          </w:tcPr>
          <w:p w14:paraId="711A1D6E" w14:textId="77777777" w:rsidR="00423D20" w:rsidRPr="008074CF" w:rsidRDefault="00423D20" w:rsidP="00B91438"/>
        </w:tc>
      </w:tr>
      <w:tr w:rsidR="00423D20" w:rsidRPr="008074CF" w14:paraId="43CEB07A" w14:textId="77777777" w:rsidTr="00FE4B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</w:tcPr>
          <w:p w14:paraId="445AB46F" w14:textId="7044FEA2" w:rsidR="00423D20" w:rsidRPr="00F54848" w:rsidRDefault="00423D20" w:rsidP="00423D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F54848">
              <w:rPr>
                <w:rFonts w:ascii="Times New Roman" w:hAnsi="Times New Roman"/>
                <w:sz w:val="20"/>
              </w:rPr>
              <w:t>Deve essere leggera e compatta tale da garantire un piccolo ingombro su piano di lavoro e di facile trasporto</w:t>
            </w:r>
          </w:p>
        </w:tc>
        <w:tc>
          <w:tcPr>
            <w:tcW w:w="1417" w:type="dxa"/>
            <w:gridSpan w:val="2"/>
          </w:tcPr>
          <w:p w14:paraId="66C8E1A9" w14:textId="77777777" w:rsidR="00423D20" w:rsidRPr="008074CF" w:rsidRDefault="00423D20" w:rsidP="00B91438"/>
        </w:tc>
        <w:tc>
          <w:tcPr>
            <w:tcW w:w="996" w:type="dxa"/>
            <w:gridSpan w:val="2"/>
          </w:tcPr>
          <w:p w14:paraId="4385FA58" w14:textId="77777777" w:rsidR="00423D20" w:rsidRPr="008074CF" w:rsidRDefault="00423D20" w:rsidP="00B91438"/>
        </w:tc>
        <w:tc>
          <w:tcPr>
            <w:tcW w:w="1481" w:type="dxa"/>
            <w:gridSpan w:val="2"/>
          </w:tcPr>
          <w:p w14:paraId="05E1D5AB" w14:textId="77777777" w:rsidR="00423D20" w:rsidRPr="008074CF" w:rsidRDefault="00423D20" w:rsidP="00B91438"/>
        </w:tc>
      </w:tr>
      <w:tr w:rsidR="00423D20" w:rsidRPr="008074CF" w14:paraId="1AD38F21" w14:textId="77777777" w:rsidTr="00607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</w:tcPr>
          <w:p w14:paraId="4D642D4B" w14:textId="62FC6B5B" w:rsidR="00423D20" w:rsidRPr="00F54848" w:rsidRDefault="00423D20" w:rsidP="00F548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F54848">
              <w:rPr>
                <w:rFonts w:ascii="Times New Roman" w:hAnsi="Times New Roman"/>
                <w:sz w:val="20"/>
              </w:rPr>
              <w:t>Il sistema deve funzionare in modo automatico e deve prevedere il taglio, lo svuotamento, il lavaggio della sacca con triplice azione detergente, antiodorante, igienizzante e di tutto il dispositivo con durata di circa n°1 minuto</w:t>
            </w:r>
          </w:p>
        </w:tc>
        <w:tc>
          <w:tcPr>
            <w:tcW w:w="1417" w:type="dxa"/>
            <w:gridSpan w:val="2"/>
          </w:tcPr>
          <w:p w14:paraId="172A82F8" w14:textId="77777777" w:rsidR="00423D20" w:rsidRPr="008074CF" w:rsidRDefault="00423D20" w:rsidP="00324AD0"/>
        </w:tc>
        <w:tc>
          <w:tcPr>
            <w:tcW w:w="996" w:type="dxa"/>
            <w:gridSpan w:val="2"/>
          </w:tcPr>
          <w:p w14:paraId="54EF2D13" w14:textId="77777777" w:rsidR="00423D20" w:rsidRPr="008074CF" w:rsidRDefault="00423D20" w:rsidP="00324AD0"/>
        </w:tc>
        <w:tc>
          <w:tcPr>
            <w:tcW w:w="1481" w:type="dxa"/>
            <w:gridSpan w:val="2"/>
          </w:tcPr>
          <w:p w14:paraId="76A10897" w14:textId="77777777" w:rsidR="00423D20" w:rsidRPr="008074CF" w:rsidRDefault="00423D20" w:rsidP="00324AD0"/>
        </w:tc>
      </w:tr>
      <w:tr w:rsidR="00423D20" w:rsidRPr="008074CF" w14:paraId="36C8EF20" w14:textId="77777777" w:rsidTr="00B546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67"/>
          <w:jc w:val="right"/>
        </w:trPr>
        <w:tc>
          <w:tcPr>
            <w:tcW w:w="5667" w:type="dxa"/>
            <w:gridSpan w:val="3"/>
          </w:tcPr>
          <w:p w14:paraId="1FEBAC4F" w14:textId="35BCA9CF" w:rsidR="00423D20" w:rsidRPr="00F54848" w:rsidRDefault="00423D20" w:rsidP="00F548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F54848">
              <w:rPr>
                <w:rFonts w:ascii="Times New Roman" w:hAnsi="Times New Roman"/>
                <w:sz w:val="20"/>
              </w:rPr>
              <w:t>Deve prevedere attacco diretto sia per la fase di carico che di scarico dell’acqua per il processo di lavaggio</w:t>
            </w:r>
          </w:p>
        </w:tc>
        <w:tc>
          <w:tcPr>
            <w:tcW w:w="1417" w:type="dxa"/>
            <w:gridSpan w:val="2"/>
          </w:tcPr>
          <w:p w14:paraId="2F3E0AD2" w14:textId="77777777" w:rsidR="00423D20" w:rsidRPr="008074CF" w:rsidRDefault="00423D20" w:rsidP="00B91438"/>
        </w:tc>
        <w:tc>
          <w:tcPr>
            <w:tcW w:w="996" w:type="dxa"/>
            <w:gridSpan w:val="2"/>
          </w:tcPr>
          <w:p w14:paraId="7A31F600" w14:textId="77777777" w:rsidR="00423D20" w:rsidRPr="008074CF" w:rsidRDefault="00423D20" w:rsidP="00B91438"/>
        </w:tc>
        <w:tc>
          <w:tcPr>
            <w:tcW w:w="1481" w:type="dxa"/>
            <w:gridSpan w:val="2"/>
          </w:tcPr>
          <w:p w14:paraId="69B7446D" w14:textId="77777777" w:rsidR="00423D20" w:rsidRPr="008074CF" w:rsidRDefault="00423D20" w:rsidP="00B91438"/>
        </w:tc>
      </w:tr>
      <w:tr w:rsidR="00423D20" w:rsidRPr="008074CF" w14:paraId="0C9BC0F8" w14:textId="77777777" w:rsidTr="00C851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67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A6D3" w14:textId="158F54D2" w:rsidR="00423D20" w:rsidRPr="00F54848" w:rsidRDefault="00423D20" w:rsidP="00F548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F54848">
              <w:rPr>
                <w:rFonts w:ascii="Times New Roman" w:hAnsi="Times New Roman"/>
                <w:sz w:val="20"/>
              </w:rPr>
              <w:t>Struttura esterna in PVC con vano interno porta sacca in acciaio inox, altamente resistente alla corrosione da parte del liquido biologico e dei prodotti di lavaggio e sanificazione</w:t>
            </w:r>
            <w:r w:rsidRPr="00F5484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BC86" w14:textId="77777777" w:rsidR="00423D20" w:rsidRPr="008074CF" w:rsidRDefault="00423D20" w:rsidP="00423D2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52A6" w14:textId="77777777" w:rsidR="00423D20" w:rsidRPr="008074CF" w:rsidRDefault="00423D20" w:rsidP="00423D20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686B" w14:textId="77777777" w:rsidR="00423D20" w:rsidRPr="008074CF" w:rsidRDefault="00423D20" w:rsidP="00423D20"/>
        </w:tc>
      </w:tr>
      <w:tr w:rsidR="00423D20" w:rsidRPr="008074CF" w14:paraId="37FDC9B6" w14:textId="77777777" w:rsidTr="00334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67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459A" w14:textId="6B17220A" w:rsidR="00423D20" w:rsidRPr="00F54848" w:rsidRDefault="00423D20" w:rsidP="00F548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F54848">
              <w:rPr>
                <w:rFonts w:ascii="Times New Roman" w:hAnsi="Times New Roman"/>
                <w:sz w:val="20"/>
              </w:rPr>
              <w:t>Il Sistema Taglia sacche deve essere dotato di alloggiamento della tanica del detergente da min. 2 lt. per garantire anche il prelavaggio automatico della vasca di scarico per evitare eventuali ristagni di urina</w:t>
            </w:r>
            <w:r w:rsidRPr="00F5484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C9D0" w14:textId="77777777" w:rsidR="00423D20" w:rsidRPr="008074CF" w:rsidRDefault="00423D20" w:rsidP="00324AD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F21F" w14:textId="77777777" w:rsidR="00423D20" w:rsidRPr="008074CF" w:rsidRDefault="00423D20" w:rsidP="00324AD0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8CFF" w14:textId="77777777" w:rsidR="00423D20" w:rsidRPr="008074CF" w:rsidRDefault="00423D20" w:rsidP="00324AD0"/>
        </w:tc>
      </w:tr>
      <w:tr w:rsidR="00423D20" w:rsidRPr="008074CF" w14:paraId="718AD85C" w14:textId="77777777" w:rsidTr="00423D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0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5D65" w14:textId="7181D629" w:rsidR="00423D20" w:rsidRPr="00F54848" w:rsidRDefault="00423D20" w:rsidP="00F548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F54848">
              <w:rPr>
                <w:rFonts w:ascii="Times New Roman" w:hAnsi="Times New Roman"/>
                <w:sz w:val="20"/>
              </w:rPr>
              <w:t>L’apparecchiatura deve essere dotata di: Sistema di utilizzo automatico della procedura, riducendo al minimo di coinvolgimento dell’operatorio sanitario</w:t>
            </w:r>
            <w:r w:rsidRPr="00F5484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CBE5" w14:textId="77777777" w:rsidR="00423D20" w:rsidRPr="008074CF" w:rsidRDefault="00423D20" w:rsidP="00324AD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1916" w14:textId="77777777" w:rsidR="00423D20" w:rsidRPr="008074CF" w:rsidRDefault="00423D20" w:rsidP="00324AD0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3570" w14:textId="77777777" w:rsidR="00423D20" w:rsidRPr="008074CF" w:rsidRDefault="00423D20" w:rsidP="00324AD0"/>
        </w:tc>
      </w:tr>
      <w:tr w:rsidR="00423D20" w:rsidRPr="008074CF" w14:paraId="4B3D4C7D" w14:textId="77777777" w:rsidTr="00AC5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67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3B3D" w14:textId="4E3C067F" w:rsidR="00423D20" w:rsidRPr="00F54848" w:rsidRDefault="00423D20" w:rsidP="00F548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F54848">
              <w:rPr>
                <w:rFonts w:ascii="Times New Roman" w:hAnsi="Times New Roman"/>
                <w:sz w:val="20"/>
              </w:rPr>
              <w:t>N°3 Sistema di allarme visibili a monitor, blocco ciclo: per mancanza detergente, portello aperto, otturazione scarico</w:t>
            </w:r>
            <w:r w:rsidRPr="00F5484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56F9" w14:textId="77777777" w:rsidR="00423D20" w:rsidRPr="008074CF" w:rsidRDefault="00423D20" w:rsidP="00423D2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50B2" w14:textId="77777777" w:rsidR="00423D20" w:rsidRPr="008074CF" w:rsidRDefault="00423D20" w:rsidP="00423D20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8605" w14:textId="77777777" w:rsidR="00423D20" w:rsidRPr="008074CF" w:rsidRDefault="00423D20" w:rsidP="00423D20"/>
        </w:tc>
      </w:tr>
      <w:tr w:rsidR="00423D20" w:rsidRPr="008074CF" w14:paraId="6F5A5D4C" w14:textId="77777777" w:rsidTr="00DD0A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67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85C4" w14:textId="74017816" w:rsidR="00423D20" w:rsidRPr="00F54848" w:rsidRDefault="00423D20" w:rsidP="00F548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F54848">
              <w:rPr>
                <w:rFonts w:ascii="Times New Roman" w:hAnsi="Times New Roman"/>
                <w:sz w:val="20"/>
              </w:rPr>
              <w:t>Display per visualizzare tutte le fasi del ciclo e le eventuali anomalie relative ad un mal funzionamento della macchina</w:t>
            </w:r>
            <w:r w:rsidRPr="00F5484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86E5" w14:textId="77777777" w:rsidR="00423D20" w:rsidRPr="008074CF" w:rsidRDefault="00423D20" w:rsidP="00423D2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DF1A" w14:textId="77777777" w:rsidR="00423D20" w:rsidRPr="008074CF" w:rsidRDefault="00423D20" w:rsidP="00423D20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AF1A" w14:textId="77777777" w:rsidR="00423D20" w:rsidRPr="008074CF" w:rsidRDefault="00423D20" w:rsidP="00423D20"/>
        </w:tc>
      </w:tr>
      <w:tr w:rsidR="00423D20" w:rsidRPr="008074CF" w14:paraId="1144DFA8" w14:textId="77777777" w:rsidTr="00066D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67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DB32" w14:textId="58DF5196" w:rsidR="00423D20" w:rsidRPr="00F54848" w:rsidRDefault="00F54848" w:rsidP="00F548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F54848">
              <w:rPr>
                <w:rFonts w:ascii="Times New Roman" w:hAnsi="Times New Roman"/>
                <w:sz w:val="20"/>
              </w:rPr>
              <w:t>Sistema wi-fi/connettività per trasmissione dati dello stato del sistema, allarmi e parametri</w:t>
            </w:r>
            <w:r w:rsidRPr="00F5484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CCC7" w14:textId="77777777" w:rsidR="00423D20" w:rsidRPr="008074CF" w:rsidRDefault="00423D20" w:rsidP="00423D2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D04C" w14:textId="77777777" w:rsidR="00423D20" w:rsidRPr="008074CF" w:rsidRDefault="00423D20" w:rsidP="00423D20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E3ED" w14:textId="77777777" w:rsidR="00423D20" w:rsidRPr="008074CF" w:rsidRDefault="00423D20" w:rsidP="00423D20"/>
        </w:tc>
      </w:tr>
      <w:tr w:rsidR="00423D20" w:rsidRPr="008074CF" w14:paraId="69D629C5" w14:textId="77777777" w:rsidTr="004941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67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13AD" w14:textId="17432745" w:rsidR="00423D20" w:rsidRPr="00F54848" w:rsidRDefault="00F54848" w:rsidP="00F548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F54848">
              <w:rPr>
                <w:rFonts w:ascii="Times New Roman" w:hAnsi="Times New Roman"/>
                <w:sz w:val="20"/>
              </w:rPr>
              <w:t>Alimentazione a 220V</w:t>
            </w:r>
            <w:r w:rsidRPr="00F5484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B149" w14:textId="77777777" w:rsidR="00423D20" w:rsidRPr="008074CF" w:rsidRDefault="00423D20" w:rsidP="00423D2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0467" w14:textId="77777777" w:rsidR="00423D20" w:rsidRPr="008074CF" w:rsidRDefault="00423D20" w:rsidP="00423D20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B6D1" w14:textId="77777777" w:rsidR="00423D20" w:rsidRPr="008074CF" w:rsidRDefault="00423D20" w:rsidP="00423D20"/>
        </w:tc>
      </w:tr>
      <w:tr w:rsidR="00423D20" w:rsidRPr="008074CF" w14:paraId="47C940B7" w14:textId="77777777" w:rsidTr="00302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67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A375" w14:textId="1E7625D6" w:rsidR="00423D20" w:rsidRPr="00F54848" w:rsidRDefault="00F54848" w:rsidP="00F548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F54848">
              <w:rPr>
                <w:rFonts w:ascii="Times New Roman" w:hAnsi="Times New Roman"/>
                <w:sz w:val="20"/>
              </w:rPr>
              <w:t>Dimensioni sistema non superiori a cm 58x35x52h</w:t>
            </w:r>
            <w:r w:rsidRPr="00F5484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E25" w14:textId="77777777" w:rsidR="00423D20" w:rsidRPr="008074CF" w:rsidRDefault="00423D20" w:rsidP="00423D2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2595" w14:textId="77777777" w:rsidR="00423D20" w:rsidRPr="008074CF" w:rsidRDefault="00423D20" w:rsidP="00423D20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C4A8" w14:textId="77777777" w:rsidR="00423D20" w:rsidRPr="008074CF" w:rsidRDefault="00423D20" w:rsidP="00423D20"/>
        </w:tc>
      </w:tr>
      <w:tr w:rsidR="00423D20" w:rsidRPr="008074CF" w14:paraId="787F63F0" w14:textId="77777777" w:rsidTr="00594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67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AC70" w14:textId="4F92E195" w:rsidR="00423D20" w:rsidRPr="00F54848" w:rsidRDefault="00F54848" w:rsidP="00F548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F54848">
              <w:rPr>
                <w:rFonts w:ascii="Times New Roman" w:hAnsi="Times New Roman"/>
                <w:sz w:val="20"/>
              </w:rPr>
              <w:t>Peso non superiore a 20Kg</w:t>
            </w:r>
            <w:r w:rsidRPr="00F5484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09C5" w14:textId="77777777" w:rsidR="00423D20" w:rsidRPr="008074CF" w:rsidRDefault="00423D20" w:rsidP="00423D2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B689" w14:textId="77777777" w:rsidR="00423D20" w:rsidRPr="008074CF" w:rsidRDefault="00423D20" w:rsidP="00423D20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9C3B" w14:textId="77777777" w:rsidR="00423D20" w:rsidRPr="008074CF" w:rsidRDefault="00423D20" w:rsidP="00423D20"/>
        </w:tc>
      </w:tr>
      <w:tr w:rsidR="00423D20" w:rsidRPr="008074CF" w14:paraId="7A448911" w14:textId="77777777" w:rsidTr="001669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67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472E" w14:textId="6255597A" w:rsidR="00423D20" w:rsidRPr="00F54848" w:rsidRDefault="00F54848" w:rsidP="00F548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F54848">
              <w:rPr>
                <w:rFonts w:ascii="Times New Roman" w:hAnsi="Times New Roman"/>
                <w:sz w:val="20"/>
              </w:rPr>
              <w:t>Dotata di carrello dedicato su n°4 ruote piroettanti, di cui n°2 dotate di freno, con top in Corian e foro laterale getta sacche vuote a scelta sx/dx a 2 ante colorate di cui una per lo stoccaggio del materiale dedicato al dispositivo e l’altro per alloggiare il contenitore porta rifiuti speciale</w:t>
            </w:r>
            <w:r w:rsidRPr="00F5484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7FE1" w14:textId="77777777" w:rsidR="00423D20" w:rsidRPr="008074CF" w:rsidRDefault="00423D20" w:rsidP="00423D2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E894" w14:textId="77777777" w:rsidR="00423D20" w:rsidRPr="008074CF" w:rsidRDefault="00423D20" w:rsidP="00423D20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49C2" w14:textId="77777777" w:rsidR="00423D20" w:rsidRPr="008074CF" w:rsidRDefault="00423D20" w:rsidP="00423D20"/>
        </w:tc>
      </w:tr>
    </w:tbl>
    <w:p w14:paraId="53C46976" w14:textId="77777777" w:rsidR="00A22A34" w:rsidRDefault="00A22A34" w:rsidP="0082613E"/>
    <w:p w14:paraId="2A4CD66B" w14:textId="77777777" w:rsidR="00F54848" w:rsidRDefault="00F54848" w:rsidP="0082613E"/>
    <w:p w14:paraId="55CF76F5" w14:textId="77777777" w:rsidR="00F54848" w:rsidRDefault="00F54848" w:rsidP="0082613E"/>
    <w:p w14:paraId="6ADB0E49" w14:textId="77777777" w:rsidR="00F54848" w:rsidRDefault="00F54848" w:rsidP="0082613E"/>
    <w:p w14:paraId="3CD90D7E" w14:textId="4286CD45" w:rsidR="00F54848" w:rsidRDefault="00F54848" w:rsidP="00F54848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QUESTIONARIO TECNICO (D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)</w:t>
      </w:r>
    </w:p>
    <w:p w14:paraId="6DE75E48" w14:textId="77777777" w:rsidR="00F54848" w:rsidRPr="00F54848" w:rsidRDefault="00F54848" w:rsidP="00F54848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4"/>
          <w:szCs w:val="24"/>
        </w:rPr>
      </w:pPr>
      <w:r w:rsidRPr="00BE0CA3">
        <w:rPr>
          <w:rFonts w:ascii="Times New Roman" w:hAnsi="Times New Roman"/>
          <w:sz w:val="24"/>
          <w:szCs w:val="24"/>
        </w:rPr>
        <w:t>:</w:t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5"/>
        <w:gridCol w:w="42"/>
        <w:gridCol w:w="1375"/>
        <w:gridCol w:w="42"/>
        <w:gridCol w:w="954"/>
        <w:gridCol w:w="38"/>
        <w:gridCol w:w="1443"/>
        <w:gridCol w:w="43"/>
      </w:tblGrid>
      <w:tr w:rsidR="00F54848" w:rsidRPr="00D11D86" w14:paraId="61992D6B" w14:textId="77777777" w:rsidTr="00324AD0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018E33F" w14:textId="77777777" w:rsidR="00F54848" w:rsidRPr="00D11D86" w:rsidRDefault="00F54848" w:rsidP="00324AD0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5D2C1BA" w14:textId="77777777" w:rsidR="00F54848" w:rsidRPr="00D11D86" w:rsidRDefault="00F54848" w:rsidP="00324AD0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15ECE3D" w14:textId="77777777" w:rsidR="00F54848" w:rsidRPr="000E4BE7" w:rsidRDefault="00F54848" w:rsidP="00324AD0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5D1AF9E9" w14:textId="77777777" w:rsidR="00F54848" w:rsidRPr="000E4BE7" w:rsidRDefault="00F54848" w:rsidP="00324AD0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EF2544E" w14:textId="77777777" w:rsidR="00F54848" w:rsidRPr="000E4BE7" w:rsidRDefault="00F54848" w:rsidP="00324AD0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F54848" w:rsidRPr="00D11D86" w14:paraId="7BA34F08" w14:textId="77777777" w:rsidTr="00324AD0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5017" w14:textId="77777777" w:rsidR="00F54848" w:rsidRPr="00D11D86" w:rsidRDefault="00F54848" w:rsidP="00324AD0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D639E" w14:textId="1626AD82" w:rsidR="00F54848" w:rsidRPr="00F54848" w:rsidRDefault="00F54848" w:rsidP="00F5484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B97">
              <w:rPr>
                <w:rFonts w:ascii="Times New Roman" w:hAnsi="Times New Roman"/>
                <w:b/>
                <w:bCs/>
                <w:sz w:val="24"/>
                <w:szCs w:val="24"/>
              </w:rPr>
              <w:t>LOTTO 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D35B97">
              <w:rPr>
                <w:rFonts w:ascii="Times New Roman" w:hAnsi="Times New Roman"/>
                <w:b/>
                <w:bCs/>
                <w:sz w:val="24"/>
                <w:szCs w:val="24"/>
              </w:rPr>
              <w:t>2 N</w:t>
            </w:r>
            <w:r w:rsidRPr="00D35B97">
              <w:rPr>
                <w:rFonts w:ascii="Times New Roman" w:hAnsi="Times New Roman"/>
                <w:b/>
                <w:bCs/>
                <w:sz w:val="24"/>
                <w:szCs w:val="24"/>
              </w:rPr>
              <w:t>°1 SISTEMI TAGLIA, SVUOTA, TRITA SACCHE URINE</w:t>
            </w:r>
          </w:p>
        </w:tc>
      </w:tr>
      <w:tr w:rsidR="00F54848" w:rsidRPr="00CB0D7F" w14:paraId="4577FB0C" w14:textId="77777777" w:rsidTr="00324AD0">
        <w:trPr>
          <w:gridBefore w:val="1"/>
          <w:wBefore w:w="38" w:type="dxa"/>
          <w:trHeight w:val="136"/>
          <w:jc w:val="right"/>
        </w:trPr>
        <w:tc>
          <w:tcPr>
            <w:tcW w:w="80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1BCD4F" w14:textId="77777777" w:rsidR="00F54848" w:rsidRPr="00CB0D7F" w:rsidRDefault="00F54848" w:rsidP="00324AD0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CA01CA7" w14:textId="77777777" w:rsidR="00F54848" w:rsidRPr="00CB0D7F" w:rsidRDefault="00F54848" w:rsidP="00324AD0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F54848" w:rsidRPr="00D11D86" w14:paraId="1D3ACDDC" w14:textId="77777777" w:rsidTr="00324AD0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E708" w14:textId="77777777" w:rsidR="00F54848" w:rsidRPr="00D11D86" w:rsidRDefault="00F54848" w:rsidP="00324AD0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F86C" w14:textId="77777777" w:rsidR="00F54848" w:rsidRPr="00D11D86" w:rsidRDefault="00F54848" w:rsidP="00324AD0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C0AE5" w14:textId="77777777" w:rsidR="00F54848" w:rsidRPr="00D11D86" w:rsidRDefault="00F54848" w:rsidP="00324AD0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F54848" w:rsidRPr="00D11D86" w14:paraId="48443968" w14:textId="77777777" w:rsidTr="00324AD0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3328" w14:textId="77777777" w:rsidR="00F54848" w:rsidRPr="00D11D86" w:rsidRDefault="00F54848" w:rsidP="00324AD0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7541" w14:textId="77777777" w:rsidR="00F54848" w:rsidRPr="00D11D86" w:rsidRDefault="00F54848" w:rsidP="00324AD0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1EB80" w14:textId="77777777" w:rsidR="00F54848" w:rsidRPr="00D11D86" w:rsidRDefault="00F54848" w:rsidP="00324AD0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F54848" w:rsidRPr="00D11D86" w14:paraId="19FAB110" w14:textId="77777777" w:rsidTr="00324AD0">
        <w:trPr>
          <w:gridBefore w:val="1"/>
          <w:wBefore w:w="38" w:type="dxa"/>
          <w:trHeight w:val="285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358D" w14:textId="77777777" w:rsidR="00F54848" w:rsidRPr="00D11D86" w:rsidRDefault="00F54848" w:rsidP="00324AD0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25C35" w14:textId="77777777" w:rsidR="00F54848" w:rsidRPr="00D11D86" w:rsidRDefault="00F54848" w:rsidP="00324AD0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82C02" w14:textId="77777777" w:rsidR="00F54848" w:rsidRPr="00D11D86" w:rsidRDefault="00F54848" w:rsidP="00324AD0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FCF889" w14:textId="77777777" w:rsidR="00F54848" w:rsidRPr="00D11D86" w:rsidRDefault="00F54848" w:rsidP="00324AD0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74EE5" w14:textId="77777777" w:rsidR="00F54848" w:rsidRPr="00D11D86" w:rsidRDefault="00F54848" w:rsidP="00324AD0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54848" w:rsidRPr="00D11D86" w14:paraId="563D4508" w14:textId="77777777" w:rsidTr="00324AD0">
        <w:trPr>
          <w:gridBefore w:val="1"/>
          <w:wBefore w:w="38" w:type="dxa"/>
          <w:trHeight w:val="285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6EAE" w14:textId="77777777" w:rsidR="00F54848" w:rsidRPr="00D11D86" w:rsidRDefault="00F54848" w:rsidP="00324AD0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DE812" w14:textId="77777777" w:rsidR="00F54848" w:rsidRPr="00D11D86" w:rsidRDefault="00F54848" w:rsidP="00324AD0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CD2BC" w14:textId="77777777" w:rsidR="00F54848" w:rsidRPr="00D11D86" w:rsidRDefault="00F54848" w:rsidP="00324AD0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7D21C2" w14:textId="77777777" w:rsidR="00F54848" w:rsidRPr="00D11D86" w:rsidRDefault="00F54848" w:rsidP="00324AD0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4D070" w14:textId="77777777" w:rsidR="00F54848" w:rsidRPr="00D11D86" w:rsidRDefault="00F54848" w:rsidP="00324AD0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54848" w:rsidRPr="003D0D2A" w14:paraId="0FBF8D95" w14:textId="77777777" w:rsidTr="003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7" w:type="dxa"/>
            <w:gridSpan w:val="3"/>
            <w:shd w:val="pct20" w:color="auto" w:fill="auto"/>
          </w:tcPr>
          <w:p w14:paraId="078E36C6" w14:textId="77777777" w:rsidR="00F54848" w:rsidRPr="003D0D2A" w:rsidRDefault="00F54848" w:rsidP="00324AD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75D80EDC" w14:textId="77777777" w:rsidR="00F54848" w:rsidRPr="000E4BE7" w:rsidRDefault="00F54848" w:rsidP="00324AD0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7CBF1251" w14:textId="77777777" w:rsidR="00F54848" w:rsidRPr="003D0D2A" w:rsidRDefault="00F54848" w:rsidP="00324AD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14:paraId="492EAC21" w14:textId="77777777" w:rsidR="00F54848" w:rsidRPr="003D0D2A" w:rsidRDefault="00F54848" w:rsidP="00324AD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shd w:val="pct20" w:color="auto" w:fill="auto"/>
          </w:tcPr>
          <w:p w14:paraId="1E8E4DD3" w14:textId="77777777" w:rsidR="00F54848" w:rsidRPr="003D0D2A" w:rsidRDefault="00F54848" w:rsidP="00324AD0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shd w:val="pct20" w:color="auto" w:fill="auto"/>
          </w:tcPr>
          <w:p w14:paraId="544C5757" w14:textId="77777777" w:rsidR="00F54848" w:rsidRPr="003D0D2A" w:rsidRDefault="00F54848" w:rsidP="00324AD0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54848" w:rsidRPr="008074CF" w14:paraId="1356E30F" w14:textId="77777777" w:rsidTr="003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</w:tcPr>
          <w:p w14:paraId="471F1597" w14:textId="6EAC6683" w:rsidR="00F54848" w:rsidRPr="00F54848" w:rsidRDefault="00F54848" w:rsidP="00324A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1B16C3">
              <w:rPr>
                <w:rFonts w:ascii="Times New Roman" w:hAnsi="Times New Roman"/>
                <w:sz w:val="24"/>
                <w:szCs w:val="24"/>
              </w:rPr>
              <w:t>Macchina a sistema interamente chiuso, per il taglio, lo svuotamento e la triturazione delle sacche urine</w:t>
            </w:r>
          </w:p>
        </w:tc>
        <w:tc>
          <w:tcPr>
            <w:tcW w:w="1417" w:type="dxa"/>
            <w:gridSpan w:val="2"/>
          </w:tcPr>
          <w:p w14:paraId="0E8C207E" w14:textId="77777777" w:rsidR="00F54848" w:rsidRPr="008074CF" w:rsidRDefault="00F54848" w:rsidP="00324AD0"/>
        </w:tc>
        <w:tc>
          <w:tcPr>
            <w:tcW w:w="996" w:type="dxa"/>
            <w:gridSpan w:val="2"/>
          </w:tcPr>
          <w:p w14:paraId="30C7450F" w14:textId="77777777" w:rsidR="00F54848" w:rsidRPr="008074CF" w:rsidRDefault="00F54848" w:rsidP="00324AD0"/>
        </w:tc>
        <w:tc>
          <w:tcPr>
            <w:tcW w:w="1481" w:type="dxa"/>
            <w:gridSpan w:val="2"/>
          </w:tcPr>
          <w:p w14:paraId="67B12EA2" w14:textId="77777777" w:rsidR="00F54848" w:rsidRPr="008074CF" w:rsidRDefault="00F54848" w:rsidP="00324AD0"/>
        </w:tc>
      </w:tr>
      <w:tr w:rsidR="00F54848" w:rsidRPr="008074CF" w14:paraId="16AC87A6" w14:textId="77777777" w:rsidTr="00F548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48"/>
          <w:jc w:val="right"/>
        </w:trPr>
        <w:tc>
          <w:tcPr>
            <w:tcW w:w="5667" w:type="dxa"/>
            <w:gridSpan w:val="3"/>
          </w:tcPr>
          <w:p w14:paraId="42A752F6" w14:textId="3D7A5776" w:rsidR="00F54848" w:rsidRPr="00F54848" w:rsidRDefault="00F54848" w:rsidP="00324A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1B16C3">
              <w:rPr>
                <w:rFonts w:ascii="Times New Roman" w:hAnsi="Times New Roman"/>
                <w:sz w:val="24"/>
                <w:szCs w:val="24"/>
              </w:rPr>
              <w:t>Macchina per lo svuotamento delle sacche di urine, con apertura automatica tramite sensore di movimento, con processo automatizzato a ciclo continuo per la triturazione, lavaggio con sanificante, centrifuga integrata per eliminare ulteriori gocce di liquido dei rifiuti triturati e riduzione del volume del solido del 90%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14:paraId="28268C4C" w14:textId="77777777" w:rsidR="00F54848" w:rsidRPr="008074CF" w:rsidRDefault="00F54848" w:rsidP="00324AD0"/>
        </w:tc>
        <w:tc>
          <w:tcPr>
            <w:tcW w:w="996" w:type="dxa"/>
            <w:gridSpan w:val="2"/>
          </w:tcPr>
          <w:p w14:paraId="69E10CC9" w14:textId="77777777" w:rsidR="00F54848" w:rsidRPr="008074CF" w:rsidRDefault="00F54848" w:rsidP="00324AD0"/>
        </w:tc>
        <w:tc>
          <w:tcPr>
            <w:tcW w:w="1481" w:type="dxa"/>
            <w:gridSpan w:val="2"/>
          </w:tcPr>
          <w:p w14:paraId="79B4584D" w14:textId="77777777" w:rsidR="00F54848" w:rsidRPr="008074CF" w:rsidRDefault="00F54848" w:rsidP="00324AD0"/>
        </w:tc>
      </w:tr>
      <w:tr w:rsidR="00F54848" w:rsidRPr="008074CF" w14:paraId="73F84C7C" w14:textId="77777777" w:rsidTr="003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</w:tcPr>
          <w:p w14:paraId="73DCA093" w14:textId="0F608F0A" w:rsidR="00F54848" w:rsidRPr="00F54848" w:rsidRDefault="00F54848" w:rsidP="00324A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1B16C3">
              <w:rPr>
                <w:rFonts w:ascii="Times New Roman" w:hAnsi="Times New Roman"/>
                <w:sz w:val="24"/>
                <w:szCs w:val="24"/>
              </w:rPr>
              <w:t>struttura, in acciaio inox AISI 304</w:t>
            </w:r>
          </w:p>
        </w:tc>
        <w:tc>
          <w:tcPr>
            <w:tcW w:w="1417" w:type="dxa"/>
            <w:gridSpan w:val="2"/>
          </w:tcPr>
          <w:p w14:paraId="72092D39" w14:textId="77777777" w:rsidR="00F54848" w:rsidRPr="008074CF" w:rsidRDefault="00F54848" w:rsidP="00324AD0"/>
        </w:tc>
        <w:tc>
          <w:tcPr>
            <w:tcW w:w="996" w:type="dxa"/>
            <w:gridSpan w:val="2"/>
          </w:tcPr>
          <w:p w14:paraId="6518CD6E" w14:textId="77777777" w:rsidR="00F54848" w:rsidRPr="008074CF" w:rsidRDefault="00F54848" w:rsidP="00324AD0"/>
        </w:tc>
        <w:tc>
          <w:tcPr>
            <w:tcW w:w="1481" w:type="dxa"/>
            <w:gridSpan w:val="2"/>
          </w:tcPr>
          <w:p w14:paraId="038DDA31" w14:textId="77777777" w:rsidR="00F54848" w:rsidRPr="008074CF" w:rsidRDefault="00F54848" w:rsidP="00324AD0"/>
        </w:tc>
      </w:tr>
      <w:tr w:rsidR="00F54848" w:rsidRPr="008074CF" w14:paraId="20D23206" w14:textId="77777777" w:rsidTr="003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</w:tcPr>
          <w:p w14:paraId="179B2437" w14:textId="431E9AFF" w:rsidR="00F54848" w:rsidRPr="00F54848" w:rsidRDefault="00F54848" w:rsidP="00324A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1B16C3">
              <w:rPr>
                <w:rFonts w:ascii="Times New Roman" w:hAnsi="Times New Roman"/>
                <w:sz w:val="24"/>
                <w:szCs w:val="24"/>
              </w:rPr>
              <w:t>dimensioni circa cm 65x80x158 H</w:t>
            </w:r>
          </w:p>
        </w:tc>
        <w:tc>
          <w:tcPr>
            <w:tcW w:w="1417" w:type="dxa"/>
            <w:gridSpan w:val="2"/>
          </w:tcPr>
          <w:p w14:paraId="35C90C80" w14:textId="77777777" w:rsidR="00F54848" w:rsidRPr="008074CF" w:rsidRDefault="00F54848" w:rsidP="00324AD0"/>
        </w:tc>
        <w:tc>
          <w:tcPr>
            <w:tcW w:w="996" w:type="dxa"/>
            <w:gridSpan w:val="2"/>
          </w:tcPr>
          <w:p w14:paraId="7CF15F04" w14:textId="77777777" w:rsidR="00F54848" w:rsidRPr="008074CF" w:rsidRDefault="00F54848" w:rsidP="00324AD0"/>
        </w:tc>
        <w:tc>
          <w:tcPr>
            <w:tcW w:w="1481" w:type="dxa"/>
            <w:gridSpan w:val="2"/>
          </w:tcPr>
          <w:p w14:paraId="52D71875" w14:textId="77777777" w:rsidR="00F54848" w:rsidRPr="008074CF" w:rsidRDefault="00F54848" w:rsidP="00324AD0"/>
        </w:tc>
      </w:tr>
      <w:tr w:rsidR="00F54848" w:rsidRPr="008074CF" w14:paraId="29418EE9" w14:textId="77777777" w:rsidTr="003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67"/>
          <w:jc w:val="right"/>
        </w:trPr>
        <w:tc>
          <w:tcPr>
            <w:tcW w:w="5667" w:type="dxa"/>
            <w:gridSpan w:val="3"/>
          </w:tcPr>
          <w:p w14:paraId="3AD5CAC6" w14:textId="592D5F3F" w:rsidR="00F54848" w:rsidRPr="00F54848" w:rsidRDefault="00F54848" w:rsidP="00324A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1B16C3">
              <w:rPr>
                <w:rFonts w:ascii="Times New Roman" w:hAnsi="Times New Roman"/>
                <w:sz w:val="24"/>
                <w:szCs w:val="24"/>
              </w:rPr>
              <w:t>peso non superiore a 320 kg.</w:t>
            </w:r>
          </w:p>
        </w:tc>
        <w:tc>
          <w:tcPr>
            <w:tcW w:w="1417" w:type="dxa"/>
            <w:gridSpan w:val="2"/>
          </w:tcPr>
          <w:p w14:paraId="36D0E96B" w14:textId="77777777" w:rsidR="00F54848" w:rsidRPr="008074CF" w:rsidRDefault="00F54848" w:rsidP="00324AD0"/>
        </w:tc>
        <w:tc>
          <w:tcPr>
            <w:tcW w:w="996" w:type="dxa"/>
            <w:gridSpan w:val="2"/>
          </w:tcPr>
          <w:p w14:paraId="07977F66" w14:textId="77777777" w:rsidR="00F54848" w:rsidRPr="008074CF" w:rsidRDefault="00F54848" w:rsidP="00324AD0"/>
        </w:tc>
        <w:tc>
          <w:tcPr>
            <w:tcW w:w="1481" w:type="dxa"/>
            <w:gridSpan w:val="2"/>
          </w:tcPr>
          <w:p w14:paraId="59FF1125" w14:textId="77777777" w:rsidR="00F54848" w:rsidRPr="008074CF" w:rsidRDefault="00F54848" w:rsidP="00324AD0"/>
        </w:tc>
      </w:tr>
      <w:tr w:rsidR="00F54848" w:rsidRPr="008074CF" w14:paraId="31737EDF" w14:textId="77777777" w:rsidTr="003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67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4BA6" w14:textId="643DD0CC" w:rsidR="00F54848" w:rsidRPr="00F54848" w:rsidRDefault="00F54848" w:rsidP="00324A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1B16C3">
              <w:rPr>
                <w:rFonts w:ascii="Times New Roman" w:hAnsi="Times New Roman"/>
                <w:sz w:val="24"/>
                <w:szCs w:val="24"/>
              </w:rPr>
              <w:t>idonea allo svuotamento di sacche, normalmente reperibili sul mercato, con capacità variabili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F253" w14:textId="77777777" w:rsidR="00F54848" w:rsidRPr="008074CF" w:rsidRDefault="00F54848" w:rsidP="00324AD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3DE2" w14:textId="77777777" w:rsidR="00F54848" w:rsidRPr="008074CF" w:rsidRDefault="00F54848" w:rsidP="00324AD0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D7E0" w14:textId="77777777" w:rsidR="00F54848" w:rsidRPr="008074CF" w:rsidRDefault="00F54848" w:rsidP="00324AD0"/>
        </w:tc>
      </w:tr>
      <w:tr w:rsidR="00F54848" w:rsidRPr="008074CF" w14:paraId="7521BCE8" w14:textId="77777777" w:rsidTr="003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67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0A54" w14:textId="7A9DD1D6" w:rsidR="00F54848" w:rsidRPr="00F54848" w:rsidRDefault="00F54848" w:rsidP="00324A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1B16C3">
              <w:rPr>
                <w:rFonts w:ascii="Times New Roman" w:hAnsi="Times New Roman"/>
                <w:sz w:val="24"/>
                <w:szCs w:val="24"/>
              </w:rPr>
              <w:t>produttività elevata con tempi di ciclo non superiori a 40 secondi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FFC5" w14:textId="77777777" w:rsidR="00F54848" w:rsidRPr="008074CF" w:rsidRDefault="00F54848" w:rsidP="00324AD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1ECD" w14:textId="77777777" w:rsidR="00F54848" w:rsidRPr="008074CF" w:rsidRDefault="00F54848" w:rsidP="00324AD0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9096" w14:textId="77777777" w:rsidR="00F54848" w:rsidRPr="008074CF" w:rsidRDefault="00F54848" w:rsidP="00324AD0"/>
        </w:tc>
      </w:tr>
      <w:tr w:rsidR="00F54848" w:rsidRPr="008074CF" w14:paraId="15E864A8" w14:textId="77777777" w:rsidTr="003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0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F835" w14:textId="1673FC2C" w:rsidR="00F54848" w:rsidRPr="00F54848" w:rsidRDefault="00F54848" w:rsidP="00324A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1B16C3">
              <w:rPr>
                <w:rFonts w:ascii="Times New Roman" w:hAnsi="Times New Roman"/>
                <w:sz w:val="24"/>
                <w:szCs w:val="24"/>
              </w:rPr>
              <w:t>inserimento nel vano massimo di più sacche contemporaneamente da 2000 ml o sacche singole da 5000 ml sino a 10.000 ml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E0B2" w14:textId="77777777" w:rsidR="00F54848" w:rsidRPr="008074CF" w:rsidRDefault="00F54848" w:rsidP="00324AD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E587" w14:textId="77777777" w:rsidR="00F54848" w:rsidRPr="008074CF" w:rsidRDefault="00F54848" w:rsidP="00324AD0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5637" w14:textId="77777777" w:rsidR="00F54848" w:rsidRPr="008074CF" w:rsidRDefault="00F54848" w:rsidP="00324AD0"/>
        </w:tc>
      </w:tr>
      <w:tr w:rsidR="00F54848" w:rsidRPr="008074CF" w14:paraId="6A531FA2" w14:textId="77777777" w:rsidTr="003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67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515C" w14:textId="0A2EDDC4" w:rsidR="00F54848" w:rsidRPr="00F54848" w:rsidRDefault="00F54848" w:rsidP="00324A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1B16C3">
              <w:rPr>
                <w:rFonts w:ascii="Times New Roman" w:hAnsi="Times New Roman"/>
                <w:sz w:val="24"/>
                <w:szCs w:val="24"/>
              </w:rPr>
              <w:t xml:space="preserve">contenitore da 40 litri per la raccolta del residuo solido (capacità circa 200 sacche) </w:t>
            </w:r>
            <w:r w:rsidRPr="001B16C3">
              <w:rPr>
                <w:rFonts w:ascii="Times New Roman" w:hAnsi="Times New Roman"/>
                <w:sz w:val="24"/>
                <w:szCs w:val="24"/>
              </w:rPr>
              <w:sym w:font="Symbol" w:char="F0B7"/>
            </w:r>
            <w:r w:rsidRPr="001B16C3">
              <w:rPr>
                <w:rFonts w:ascii="Times New Roman" w:hAnsi="Times New Roman"/>
                <w:sz w:val="24"/>
                <w:szCs w:val="24"/>
              </w:rPr>
              <w:t xml:space="preserve"> dotata di monitor integrato con sistema di controllo elettronico che indichi il corretto funzionamento, fase di lavorazione, segnali eventuali anomalie o la necessita di sostituire il contenitore delle sacche vuote tritate e la fine del sanificante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DF1B" w14:textId="77777777" w:rsidR="00F54848" w:rsidRPr="008074CF" w:rsidRDefault="00F54848" w:rsidP="00324AD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00D9" w14:textId="77777777" w:rsidR="00F54848" w:rsidRPr="008074CF" w:rsidRDefault="00F54848" w:rsidP="00324AD0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705A" w14:textId="77777777" w:rsidR="00F54848" w:rsidRPr="008074CF" w:rsidRDefault="00F54848" w:rsidP="00324AD0"/>
        </w:tc>
      </w:tr>
      <w:tr w:rsidR="00F54848" w:rsidRPr="008074CF" w14:paraId="4A39BA1A" w14:textId="77777777" w:rsidTr="003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67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7C45" w14:textId="144C07C5" w:rsidR="00F54848" w:rsidRPr="00F54848" w:rsidRDefault="00F54848" w:rsidP="00324A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1B16C3">
              <w:rPr>
                <w:rFonts w:ascii="Times New Roman" w:hAnsi="Times New Roman"/>
                <w:sz w:val="24"/>
                <w:szCs w:val="24"/>
              </w:rPr>
              <w:t>in caso di malfunzionamento durante un ciclo di lavoro la macchina deve bloccarsi e generare un opportuno messaggio di allarme che descriva le cause del malfunzionamento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248D" w14:textId="77777777" w:rsidR="00F54848" w:rsidRPr="008074CF" w:rsidRDefault="00F54848" w:rsidP="00324AD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2BFC" w14:textId="77777777" w:rsidR="00F54848" w:rsidRPr="008074CF" w:rsidRDefault="00F54848" w:rsidP="00324AD0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38A3" w14:textId="77777777" w:rsidR="00F54848" w:rsidRPr="008074CF" w:rsidRDefault="00F54848" w:rsidP="00324AD0"/>
        </w:tc>
      </w:tr>
      <w:tr w:rsidR="00F54848" w:rsidRPr="008074CF" w14:paraId="273AD631" w14:textId="77777777" w:rsidTr="003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67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5F13" w14:textId="043E371A" w:rsidR="00F54848" w:rsidRPr="00F54848" w:rsidRDefault="00F54848" w:rsidP="00324A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1B16C3">
              <w:rPr>
                <w:rFonts w:ascii="Times New Roman" w:hAnsi="Times New Roman"/>
                <w:sz w:val="24"/>
                <w:szCs w:val="24"/>
              </w:rPr>
              <w:t>sistema di pulizia interno completamente automatico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1766" w14:textId="77777777" w:rsidR="00F54848" w:rsidRPr="008074CF" w:rsidRDefault="00F54848" w:rsidP="00324AD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6013" w14:textId="77777777" w:rsidR="00F54848" w:rsidRPr="008074CF" w:rsidRDefault="00F54848" w:rsidP="00324AD0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7F55" w14:textId="77777777" w:rsidR="00F54848" w:rsidRPr="008074CF" w:rsidRDefault="00F54848" w:rsidP="00324AD0"/>
        </w:tc>
      </w:tr>
      <w:tr w:rsidR="00F54848" w:rsidRPr="008074CF" w14:paraId="40992C2B" w14:textId="77777777" w:rsidTr="00324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67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E873" w14:textId="0EB35BA0" w:rsidR="00F54848" w:rsidRPr="00F54848" w:rsidRDefault="00F54848" w:rsidP="00324A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1B16C3">
              <w:rPr>
                <w:rFonts w:ascii="Times New Roman" w:hAnsi="Times New Roman"/>
                <w:sz w:val="24"/>
                <w:szCs w:val="24"/>
              </w:rPr>
              <w:t>idonea all’impiego in ambito ospedaliero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44AA" w14:textId="77777777" w:rsidR="00F54848" w:rsidRPr="008074CF" w:rsidRDefault="00F54848" w:rsidP="00324AD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1324" w14:textId="77777777" w:rsidR="00F54848" w:rsidRPr="008074CF" w:rsidRDefault="00F54848" w:rsidP="00324AD0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F656" w14:textId="77777777" w:rsidR="00F54848" w:rsidRPr="008074CF" w:rsidRDefault="00F54848" w:rsidP="00324AD0"/>
        </w:tc>
      </w:tr>
    </w:tbl>
    <w:p w14:paraId="7E6107C0" w14:textId="77777777" w:rsidR="00F54848" w:rsidRDefault="00F54848" w:rsidP="00F54848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10676933" w14:textId="77777777" w:rsidR="00F54848" w:rsidRDefault="00F54848" w:rsidP="0082613E"/>
    <w:sectPr w:rsidR="00F54848" w:rsidSect="00634F1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C1FBE" w14:textId="77777777" w:rsidR="00634F12" w:rsidRDefault="00634F12" w:rsidP="00C45EA4">
      <w:r>
        <w:separator/>
      </w:r>
    </w:p>
  </w:endnote>
  <w:endnote w:type="continuationSeparator" w:id="0">
    <w:p w14:paraId="7BA80049" w14:textId="77777777" w:rsidR="00634F12" w:rsidRDefault="00634F12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2589791"/>
      <w:docPartObj>
        <w:docPartGallery w:val="Page Numbers (Bottom of Page)"/>
        <w:docPartUnique/>
      </w:docPartObj>
    </w:sdtPr>
    <w:sdtContent>
      <w:p w14:paraId="65CA1202" w14:textId="77777777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722132">
          <w:rPr>
            <w:noProof/>
          </w:rPr>
          <w:t>3</w:t>
        </w:r>
        <w:r>
          <w:fldChar w:fldCharType="end"/>
        </w:r>
      </w:p>
    </w:sdtContent>
  </w:sdt>
  <w:p w14:paraId="1421C39A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8D1E8" w14:textId="77777777" w:rsidR="00634F12" w:rsidRDefault="00634F12" w:rsidP="00C45EA4">
      <w:r>
        <w:separator/>
      </w:r>
    </w:p>
  </w:footnote>
  <w:footnote w:type="continuationSeparator" w:id="0">
    <w:p w14:paraId="29277A7A" w14:textId="77777777" w:rsidR="00634F12" w:rsidRDefault="00634F12" w:rsidP="00C45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1B93D" w14:textId="77777777" w:rsidR="00FC4EC1" w:rsidRDefault="00FC4EC1">
    <w:pPr>
      <w:pStyle w:val="Intestazione"/>
    </w:pPr>
  </w:p>
  <w:p w14:paraId="524C182D" w14:textId="77777777" w:rsidR="00FC4EC1" w:rsidRDefault="00FC4EC1">
    <w:pPr>
      <w:pStyle w:val="Intestazione"/>
    </w:pPr>
  </w:p>
  <w:p w14:paraId="4C4846F8" w14:textId="77777777" w:rsidR="00FC4EC1" w:rsidRDefault="00FC4E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03DC5"/>
    <w:multiLevelType w:val="hybridMultilevel"/>
    <w:tmpl w:val="F18048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A4586"/>
    <w:multiLevelType w:val="hybridMultilevel"/>
    <w:tmpl w:val="FEC8EC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73E15"/>
    <w:multiLevelType w:val="hybridMultilevel"/>
    <w:tmpl w:val="0CFA15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93AEC"/>
    <w:multiLevelType w:val="hybridMultilevel"/>
    <w:tmpl w:val="650E6028"/>
    <w:lvl w:ilvl="0" w:tplc="75AA96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36F05"/>
    <w:multiLevelType w:val="hybridMultilevel"/>
    <w:tmpl w:val="A432A42E"/>
    <w:lvl w:ilvl="0" w:tplc="0410000B">
      <w:start w:val="1"/>
      <w:numFmt w:val="bullet"/>
      <w:lvlText w:val=""/>
      <w:lvlJc w:val="left"/>
      <w:pPr>
        <w:ind w:left="74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5" w15:restartNumberingAfterBreak="0">
    <w:nsid w:val="77B11F4A"/>
    <w:multiLevelType w:val="hybridMultilevel"/>
    <w:tmpl w:val="134003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590072">
    <w:abstractNumId w:val="2"/>
  </w:num>
  <w:num w:numId="2" w16cid:durableId="1602682880">
    <w:abstractNumId w:val="4"/>
  </w:num>
  <w:num w:numId="3" w16cid:durableId="1294367574">
    <w:abstractNumId w:val="3"/>
  </w:num>
  <w:num w:numId="4" w16cid:durableId="1988241925">
    <w:abstractNumId w:val="5"/>
  </w:num>
  <w:num w:numId="5" w16cid:durableId="1496412259">
    <w:abstractNumId w:val="0"/>
  </w:num>
  <w:num w:numId="6" w16cid:durableId="1367296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0D2A"/>
    <w:rsid w:val="00012E51"/>
    <w:rsid w:val="0004344D"/>
    <w:rsid w:val="00047580"/>
    <w:rsid w:val="00051FA5"/>
    <w:rsid w:val="00096123"/>
    <w:rsid w:val="000E4BE7"/>
    <w:rsid w:val="000E7E4F"/>
    <w:rsid w:val="00111099"/>
    <w:rsid w:val="0019504A"/>
    <w:rsid w:val="00211C0D"/>
    <w:rsid w:val="00280018"/>
    <w:rsid w:val="002E60F9"/>
    <w:rsid w:val="00336CC1"/>
    <w:rsid w:val="00371FCD"/>
    <w:rsid w:val="003914A5"/>
    <w:rsid w:val="00394BDC"/>
    <w:rsid w:val="003B0F05"/>
    <w:rsid w:val="003D0D2A"/>
    <w:rsid w:val="00423D20"/>
    <w:rsid w:val="0044495D"/>
    <w:rsid w:val="004C3F43"/>
    <w:rsid w:val="004C5888"/>
    <w:rsid w:val="004F4701"/>
    <w:rsid w:val="00506C6B"/>
    <w:rsid w:val="00514B1E"/>
    <w:rsid w:val="00536E33"/>
    <w:rsid w:val="00544563"/>
    <w:rsid w:val="005C6593"/>
    <w:rsid w:val="00634F12"/>
    <w:rsid w:val="00673F73"/>
    <w:rsid w:val="006B3E39"/>
    <w:rsid w:val="00722132"/>
    <w:rsid w:val="0076573C"/>
    <w:rsid w:val="007E1818"/>
    <w:rsid w:val="0082613E"/>
    <w:rsid w:val="0085638F"/>
    <w:rsid w:val="008755C0"/>
    <w:rsid w:val="00880F43"/>
    <w:rsid w:val="00894F1C"/>
    <w:rsid w:val="00916134"/>
    <w:rsid w:val="00925FBE"/>
    <w:rsid w:val="009F6788"/>
    <w:rsid w:val="00A22A34"/>
    <w:rsid w:val="00A80542"/>
    <w:rsid w:val="00AC396C"/>
    <w:rsid w:val="00B0314A"/>
    <w:rsid w:val="00B91438"/>
    <w:rsid w:val="00C122EC"/>
    <w:rsid w:val="00C35146"/>
    <w:rsid w:val="00C45EA4"/>
    <w:rsid w:val="00C91A8D"/>
    <w:rsid w:val="00CC61BB"/>
    <w:rsid w:val="00CF5ED6"/>
    <w:rsid w:val="00D00723"/>
    <w:rsid w:val="00D439CA"/>
    <w:rsid w:val="00D606D8"/>
    <w:rsid w:val="00D6265A"/>
    <w:rsid w:val="00DA5BB4"/>
    <w:rsid w:val="00EA4C19"/>
    <w:rsid w:val="00EF6990"/>
    <w:rsid w:val="00F32A9F"/>
    <w:rsid w:val="00F54848"/>
    <w:rsid w:val="00FA0329"/>
    <w:rsid w:val="00FC3748"/>
    <w:rsid w:val="00FC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5BC0"/>
  <w15:docId w15:val="{E1B87C9E-D095-4832-9CB5-EFCFEA95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mcarollo</dc:creator>
  <cp:keywords/>
  <dc:description/>
  <cp:lastModifiedBy>Aldo Albano</cp:lastModifiedBy>
  <cp:revision>16</cp:revision>
  <dcterms:created xsi:type="dcterms:W3CDTF">2023-03-14T14:43:00Z</dcterms:created>
  <dcterms:modified xsi:type="dcterms:W3CDTF">2024-02-03T16:30:00Z</dcterms:modified>
</cp:coreProperties>
</file>